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AAB05" w14:textId="1DDF1058" w:rsidR="00A95FBF" w:rsidRDefault="00A95FBF" w:rsidP="00A95FBF">
      <w:pPr>
        <w:pStyle w:val="Heading1"/>
      </w:pPr>
      <w:r>
        <w:t>L&amp;D Team Drive Structure and Permissions</w:t>
      </w:r>
    </w:p>
    <w:p w14:paraId="41FC6372" w14:textId="77D61EA5" w:rsidR="00A95FBF" w:rsidRDefault="00A95FBF">
      <w:r>
        <w:t>This L&amp;D folder system has been created, organized, and new processes developed to help manage the plethora of training that is used</w:t>
      </w:r>
      <w:r w:rsidR="00BC36AA">
        <w:t>,</w:t>
      </w:r>
      <w:r>
        <w:t xml:space="preserve"> developed</w:t>
      </w:r>
      <w:r w:rsidR="00BC36AA">
        <w:t>, and will be developed</w:t>
      </w:r>
      <w:r>
        <w:t>.</w:t>
      </w:r>
    </w:p>
    <w:p w14:paraId="22C632AC" w14:textId="77777777" w:rsidR="00A95FBF" w:rsidRDefault="00A95FBF" w:rsidP="00A95FBF">
      <w:pPr>
        <w:pStyle w:val="Heading2"/>
      </w:pPr>
      <w:r>
        <w:t>Structure</w:t>
      </w:r>
    </w:p>
    <w:p w14:paraId="5F5B2386" w14:textId="57AE26EB" w:rsidR="00A95FBF" w:rsidRDefault="00A95FBF">
      <w:r>
        <w:t xml:space="preserve">This structure has been </w:t>
      </w:r>
      <w:r w:rsidR="00BD6E3D">
        <w:t>created</w:t>
      </w:r>
      <w:r>
        <w:t xml:space="preserve"> to make it easier for the design team to develop and manage training materials, processes, and updates. It has also been </w:t>
      </w:r>
      <w:r w:rsidR="00BD6E3D">
        <w:t>created</w:t>
      </w:r>
      <w:r>
        <w:t xml:space="preserve"> to make it easier for </w:t>
      </w:r>
      <w:r w:rsidR="00BD6E3D">
        <w:t>trainer</w:t>
      </w:r>
      <w:r>
        <w:t>s to find the material they need and manage their personal training documents.</w:t>
      </w:r>
    </w:p>
    <w:p w14:paraId="03A797E4" w14:textId="0C021A4E" w:rsidR="00A95FBF" w:rsidRDefault="00BD6E3D" w:rsidP="00A95FBF">
      <w:pPr>
        <w:pStyle w:val="NoSpacing"/>
      </w:pPr>
      <w:r>
        <w:t>Trainer</w:t>
      </w:r>
      <w:r w:rsidR="00A95FBF">
        <w:t>s will have access to:</w:t>
      </w:r>
    </w:p>
    <w:p w14:paraId="5663649D" w14:textId="1E9C8C66" w:rsidR="00A95FBF" w:rsidRDefault="00A95FBF" w:rsidP="00A95FBF">
      <w:pPr>
        <w:pStyle w:val="ListParagraph"/>
        <w:numPr>
          <w:ilvl w:val="0"/>
          <w:numId w:val="1"/>
        </w:numPr>
      </w:pPr>
      <w:r>
        <w:t xml:space="preserve">The </w:t>
      </w:r>
      <w:r w:rsidRPr="00BC36AA">
        <w:rPr>
          <w:b/>
          <w:bCs/>
        </w:rPr>
        <w:t>LIVE TRAINING</w:t>
      </w:r>
      <w:r>
        <w:t xml:space="preserve"> folder</w:t>
      </w:r>
    </w:p>
    <w:p w14:paraId="60F048FA" w14:textId="2CC2E207" w:rsidR="00A95FBF" w:rsidRDefault="00A95FBF" w:rsidP="00A95FBF">
      <w:pPr>
        <w:pStyle w:val="ListParagraph"/>
        <w:numPr>
          <w:ilvl w:val="0"/>
          <w:numId w:val="1"/>
        </w:numPr>
      </w:pPr>
      <w:r>
        <w:t>The Public folder</w:t>
      </w:r>
    </w:p>
    <w:p w14:paraId="2607706A" w14:textId="5F80B18F" w:rsidR="00A95FBF" w:rsidRDefault="00A95FBF" w:rsidP="00A95FBF">
      <w:pPr>
        <w:pStyle w:val="ListParagraph"/>
        <w:numPr>
          <w:ilvl w:val="0"/>
          <w:numId w:val="1"/>
        </w:numPr>
      </w:pPr>
      <w:r>
        <w:t>Their Individual folders (folders will be in their names)</w:t>
      </w:r>
    </w:p>
    <w:p w14:paraId="0C17B6C9" w14:textId="1B1D3857" w:rsidR="00A95FBF" w:rsidRDefault="00A95FBF" w:rsidP="00A95FBF">
      <w:pPr>
        <w:pStyle w:val="ListParagraph"/>
        <w:numPr>
          <w:ilvl w:val="0"/>
          <w:numId w:val="1"/>
        </w:numPr>
      </w:pPr>
      <w:r>
        <w:t xml:space="preserve">Specific documents in the </w:t>
      </w:r>
      <w:r w:rsidRPr="00BC36AA">
        <w:rPr>
          <w:b/>
          <w:bCs/>
        </w:rPr>
        <w:t>DEVELOPMENT</w:t>
      </w:r>
      <w:r>
        <w:t xml:space="preserve"> folder where content is being developed and commented on</w:t>
      </w:r>
    </w:p>
    <w:p w14:paraId="2887C615" w14:textId="77777777" w:rsidR="00A95FBF" w:rsidRDefault="00A95FBF" w:rsidP="00A95FBF">
      <w:pPr>
        <w:pStyle w:val="NoSpacing"/>
      </w:pPr>
      <w:r>
        <w:t xml:space="preserve">The </w:t>
      </w:r>
      <w:r w:rsidRPr="00BC36AA">
        <w:rPr>
          <w:b/>
          <w:bCs/>
        </w:rPr>
        <w:t>LIVE TRAINING</w:t>
      </w:r>
      <w:r>
        <w:t xml:space="preserve"> folder structure is organized:</w:t>
      </w:r>
    </w:p>
    <w:p w14:paraId="66DE983E" w14:textId="5E80A8BE" w:rsidR="00A95FBF" w:rsidRPr="00786FF9" w:rsidRDefault="00A95FBF" w:rsidP="00A95FBF">
      <w:pPr>
        <w:pStyle w:val="NoSpacing"/>
        <w:ind w:firstLine="720"/>
        <w:rPr>
          <w:rFonts w:ascii="Courier New" w:hAnsi="Courier New" w:cs="Courier New"/>
          <w:sz w:val="20"/>
          <w:szCs w:val="20"/>
        </w:rPr>
      </w:pPr>
      <w:r w:rsidRPr="00786FF9">
        <w:rPr>
          <w:rFonts w:ascii="Courier New" w:hAnsi="Courier New" w:cs="Courier New"/>
          <w:sz w:val="20"/>
          <w:szCs w:val="20"/>
        </w:rPr>
        <w:t>- Subject or course name</w:t>
      </w:r>
    </w:p>
    <w:p w14:paraId="71128D80" w14:textId="6C629C2C" w:rsidR="00A95FBF" w:rsidRPr="00786FF9" w:rsidRDefault="00A95FBF" w:rsidP="00A95FBF">
      <w:pPr>
        <w:pStyle w:val="NoSpacing"/>
        <w:ind w:left="720" w:firstLine="720"/>
        <w:rPr>
          <w:rFonts w:ascii="Courier New" w:hAnsi="Courier New" w:cs="Courier New"/>
          <w:sz w:val="20"/>
          <w:szCs w:val="20"/>
        </w:rPr>
      </w:pPr>
      <w:r w:rsidRPr="00786FF9">
        <w:rPr>
          <w:rFonts w:ascii="Courier New" w:hAnsi="Courier New" w:cs="Courier New"/>
          <w:sz w:val="20"/>
          <w:szCs w:val="20"/>
        </w:rPr>
        <w:t>- Course name, brand</w:t>
      </w:r>
      <w:r w:rsidR="00BC36AA" w:rsidRPr="00786FF9">
        <w:rPr>
          <w:rFonts w:ascii="Courier New" w:hAnsi="Courier New" w:cs="Courier New"/>
          <w:sz w:val="20"/>
          <w:szCs w:val="20"/>
        </w:rPr>
        <w:t>,</w:t>
      </w:r>
      <w:r w:rsidRPr="00786FF9">
        <w:rPr>
          <w:rFonts w:ascii="Courier New" w:hAnsi="Courier New" w:cs="Courier New"/>
          <w:sz w:val="20"/>
          <w:szCs w:val="20"/>
        </w:rPr>
        <w:t xml:space="preserve"> or subject branching (if necessary)</w:t>
      </w:r>
    </w:p>
    <w:p w14:paraId="7A7D8319" w14:textId="233A7885" w:rsidR="00A95FBF" w:rsidRPr="00786FF9" w:rsidRDefault="00A95FBF" w:rsidP="00A95FBF">
      <w:pPr>
        <w:pStyle w:val="NoSpacing"/>
        <w:ind w:left="1440" w:firstLine="720"/>
        <w:rPr>
          <w:rFonts w:ascii="Courier New" w:hAnsi="Courier New" w:cs="Courier New"/>
          <w:sz w:val="20"/>
          <w:szCs w:val="20"/>
        </w:rPr>
      </w:pPr>
      <w:r w:rsidRPr="00786FF9">
        <w:rPr>
          <w:rFonts w:ascii="Courier New" w:hAnsi="Courier New" w:cs="Courier New"/>
          <w:sz w:val="20"/>
          <w:szCs w:val="20"/>
        </w:rPr>
        <w:t>- Course name FG</w:t>
      </w:r>
    </w:p>
    <w:p w14:paraId="2B74B40D" w14:textId="69625F0C" w:rsidR="00A95FBF" w:rsidRPr="00786FF9" w:rsidRDefault="00A95FBF" w:rsidP="00A95FBF">
      <w:pPr>
        <w:pStyle w:val="NoSpacing"/>
        <w:ind w:left="2160" w:firstLine="720"/>
        <w:rPr>
          <w:rFonts w:ascii="Courier New" w:hAnsi="Courier New" w:cs="Courier New"/>
          <w:sz w:val="20"/>
          <w:szCs w:val="20"/>
        </w:rPr>
      </w:pPr>
      <w:r w:rsidRPr="00786FF9">
        <w:rPr>
          <w:rFonts w:ascii="Courier New" w:hAnsi="Courier New" w:cs="Courier New"/>
          <w:sz w:val="20"/>
          <w:szCs w:val="20"/>
        </w:rPr>
        <w:t>-Course name FG v</w:t>
      </w:r>
      <w:r w:rsidR="00864811">
        <w:rPr>
          <w:rFonts w:ascii="Courier New" w:hAnsi="Courier New" w:cs="Courier New"/>
          <w:sz w:val="20"/>
          <w:szCs w:val="20"/>
        </w:rPr>
        <w:t>YYYY.MM.DD</w:t>
      </w:r>
      <w:r w:rsidRPr="00786FF9">
        <w:rPr>
          <w:rFonts w:ascii="Courier New" w:hAnsi="Courier New" w:cs="Courier New"/>
          <w:sz w:val="20"/>
          <w:szCs w:val="20"/>
        </w:rPr>
        <w:t>.pdf</w:t>
      </w:r>
    </w:p>
    <w:p w14:paraId="28007BAE" w14:textId="7BE0D20F" w:rsidR="00A95FBF" w:rsidRPr="00786FF9" w:rsidRDefault="00A95FBF" w:rsidP="00A95FBF">
      <w:pPr>
        <w:pStyle w:val="NoSpacing"/>
        <w:ind w:left="1440" w:firstLine="720"/>
        <w:rPr>
          <w:rFonts w:ascii="Courier New" w:hAnsi="Courier New" w:cs="Courier New"/>
          <w:sz w:val="20"/>
          <w:szCs w:val="20"/>
        </w:rPr>
      </w:pPr>
      <w:r w:rsidRPr="00786FF9">
        <w:rPr>
          <w:rFonts w:ascii="Courier New" w:hAnsi="Courier New" w:cs="Courier New"/>
          <w:sz w:val="20"/>
          <w:szCs w:val="20"/>
        </w:rPr>
        <w:t>- Course name PG</w:t>
      </w:r>
    </w:p>
    <w:p w14:paraId="420D0FE5" w14:textId="3E2DE996" w:rsidR="00A95FBF" w:rsidRPr="00786FF9" w:rsidRDefault="00A95FBF" w:rsidP="00A95FBF">
      <w:pPr>
        <w:pStyle w:val="NoSpacing"/>
        <w:ind w:left="2160" w:firstLine="720"/>
        <w:rPr>
          <w:rFonts w:ascii="Courier New" w:hAnsi="Courier New" w:cs="Courier New"/>
          <w:sz w:val="20"/>
          <w:szCs w:val="20"/>
        </w:rPr>
      </w:pPr>
      <w:r w:rsidRPr="00786FF9">
        <w:rPr>
          <w:rFonts w:ascii="Courier New" w:hAnsi="Courier New" w:cs="Courier New"/>
          <w:sz w:val="20"/>
          <w:szCs w:val="20"/>
        </w:rPr>
        <w:t xml:space="preserve">- Course name PG </w:t>
      </w:r>
      <w:r w:rsidR="00864811" w:rsidRPr="00786FF9">
        <w:rPr>
          <w:rFonts w:ascii="Courier New" w:hAnsi="Courier New" w:cs="Courier New"/>
          <w:sz w:val="20"/>
          <w:szCs w:val="20"/>
        </w:rPr>
        <w:t>v</w:t>
      </w:r>
      <w:r w:rsidR="00864811">
        <w:rPr>
          <w:rFonts w:ascii="Courier New" w:hAnsi="Courier New" w:cs="Courier New"/>
          <w:sz w:val="20"/>
          <w:szCs w:val="20"/>
        </w:rPr>
        <w:t>YYYY.MM.DD</w:t>
      </w:r>
      <w:r w:rsidRPr="00786FF9">
        <w:rPr>
          <w:rFonts w:ascii="Courier New" w:hAnsi="Courier New" w:cs="Courier New"/>
          <w:sz w:val="20"/>
          <w:szCs w:val="20"/>
        </w:rPr>
        <w:t xml:space="preserve">.pdf </w:t>
      </w:r>
    </w:p>
    <w:p w14:paraId="1AE4DE23" w14:textId="1420326B" w:rsidR="00A95FBF" w:rsidRPr="00786FF9" w:rsidRDefault="00A95FBF" w:rsidP="00A95FBF">
      <w:pPr>
        <w:pStyle w:val="NoSpacing"/>
        <w:ind w:left="1440" w:firstLine="720"/>
        <w:rPr>
          <w:rFonts w:ascii="Courier New" w:hAnsi="Courier New" w:cs="Courier New"/>
          <w:sz w:val="20"/>
          <w:szCs w:val="20"/>
        </w:rPr>
      </w:pPr>
      <w:r w:rsidRPr="00786FF9">
        <w:rPr>
          <w:rFonts w:ascii="Courier New" w:hAnsi="Courier New" w:cs="Courier New"/>
          <w:sz w:val="20"/>
          <w:szCs w:val="20"/>
        </w:rPr>
        <w:t>- Course name SD</w:t>
      </w:r>
    </w:p>
    <w:p w14:paraId="0ECD543B" w14:textId="44CE1429" w:rsidR="00A95FBF" w:rsidRPr="00786FF9" w:rsidRDefault="00A95FBF" w:rsidP="00A95FBF">
      <w:pPr>
        <w:pStyle w:val="NoSpacing"/>
        <w:ind w:left="2160" w:firstLine="720"/>
        <w:rPr>
          <w:rFonts w:ascii="Courier New" w:hAnsi="Courier New" w:cs="Courier New"/>
          <w:sz w:val="20"/>
          <w:szCs w:val="20"/>
        </w:rPr>
      </w:pPr>
      <w:r w:rsidRPr="00786FF9">
        <w:rPr>
          <w:rFonts w:ascii="Courier New" w:hAnsi="Courier New" w:cs="Courier New"/>
          <w:sz w:val="20"/>
          <w:szCs w:val="20"/>
        </w:rPr>
        <w:t xml:space="preserve">- Course name SD </w:t>
      </w:r>
      <w:r w:rsidR="00864811" w:rsidRPr="00786FF9">
        <w:rPr>
          <w:rFonts w:ascii="Courier New" w:hAnsi="Courier New" w:cs="Courier New"/>
          <w:sz w:val="20"/>
          <w:szCs w:val="20"/>
        </w:rPr>
        <w:t>v</w:t>
      </w:r>
      <w:r w:rsidR="00864811">
        <w:rPr>
          <w:rFonts w:ascii="Courier New" w:hAnsi="Courier New" w:cs="Courier New"/>
          <w:sz w:val="20"/>
          <w:szCs w:val="20"/>
        </w:rPr>
        <w:t>YYYY.MM.DD</w:t>
      </w:r>
    </w:p>
    <w:p w14:paraId="1D5CED3B" w14:textId="211B6707" w:rsidR="00A95FBF" w:rsidRPr="00786FF9" w:rsidRDefault="00A95FBF" w:rsidP="00A95FBF">
      <w:pPr>
        <w:pStyle w:val="NoSpacing"/>
        <w:ind w:left="1440" w:firstLine="720"/>
        <w:rPr>
          <w:rFonts w:ascii="Courier New" w:hAnsi="Courier New" w:cs="Courier New"/>
          <w:sz w:val="20"/>
          <w:szCs w:val="20"/>
        </w:rPr>
      </w:pPr>
      <w:r w:rsidRPr="00786FF9">
        <w:rPr>
          <w:rFonts w:ascii="Courier New" w:hAnsi="Courier New" w:cs="Courier New"/>
          <w:sz w:val="20"/>
          <w:szCs w:val="20"/>
        </w:rPr>
        <w:t>- Course name zResources</w:t>
      </w:r>
    </w:p>
    <w:p w14:paraId="50584E3E" w14:textId="0ED890F0" w:rsidR="00A95FBF" w:rsidRPr="00786FF9" w:rsidRDefault="00A95FBF" w:rsidP="00A95FBF">
      <w:pPr>
        <w:ind w:left="2880"/>
        <w:rPr>
          <w:rFonts w:ascii="Courier New" w:hAnsi="Courier New" w:cs="Courier New"/>
          <w:sz w:val="20"/>
          <w:szCs w:val="20"/>
        </w:rPr>
      </w:pPr>
      <w:r w:rsidRPr="00786FF9">
        <w:rPr>
          <w:rFonts w:ascii="Courier New" w:hAnsi="Courier New" w:cs="Courier New"/>
          <w:sz w:val="20"/>
          <w:szCs w:val="20"/>
        </w:rPr>
        <w:t>- Other materials that would be used in the course, like job aids, videos, quizzes, role play scenarios, etc.</w:t>
      </w:r>
    </w:p>
    <w:p w14:paraId="3D86113D" w14:textId="38EBE92B" w:rsidR="00A95FBF" w:rsidRDefault="00BD6E3D" w:rsidP="00BD6E3D">
      <w:pPr>
        <w:ind w:left="720"/>
      </w:pPr>
      <w:r>
        <w:t xml:space="preserve">- </w:t>
      </w:r>
      <w:r w:rsidR="00A95FBF">
        <w:t xml:space="preserve">The first folder, </w:t>
      </w:r>
      <w:r w:rsidR="00A95FBF" w:rsidRPr="00786FF9">
        <w:rPr>
          <w:b/>
          <w:bCs/>
        </w:rPr>
        <w:t>~Live Training index</w:t>
      </w:r>
      <w:r w:rsidR="00A95FBF">
        <w:t xml:space="preserve"> has a spreadsheet to all of the training in the </w:t>
      </w:r>
      <w:r w:rsidR="00A95FBF" w:rsidRPr="00786FF9">
        <w:rPr>
          <w:b/>
          <w:bCs/>
        </w:rPr>
        <w:t>LIVE TRAINING</w:t>
      </w:r>
      <w:r w:rsidR="00A95FBF">
        <w:t xml:space="preserve"> folder. It also has other useful information for a quick reference. The link in the index will go to a deployment plan.</w:t>
      </w:r>
    </w:p>
    <w:p w14:paraId="26ED0561" w14:textId="3271F4B1" w:rsidR="00A95FBF" w:rsidRDefault="00A95FBF" w:rsidP="00A95FBF">
      <w:r>
        <w:t xml:space="preserve">The </w:t>
      </w:r>
      <w:r w:rsidRPr="00786FF9">
        <w:rPr>
          <w:b/>
          <w:bCs/>
        </w:rPr>
        <w:t>Public</w:t>
      </w:r>
      <w:r>
        <w:t xml:space="preserve"> folder is where we </w:t>
      </w:r>
      <w:r w:rsidR="00786FF9">
        <w:t>can</w:t>
      </w:r>
      <w:r>
        <w:t xml:space="preserve"> put documentation about processes and links to forms, like course maintenance requests.</w:t>
      </w:r>
    </w:p>
    <w:p w14:paraId="2680DB1A" w14:textId="62A4B8E7" w:rsidR="00A95FBF" w:rsidRDefault="00A95FBF" w:rsidP="00A95FBF">
      <w:r w:rsidRPr="00786FF9">
        <w:rPr>
          <w:b/>
          <w:bCs/>
        </w:rPr>
        <w:t>Individual</w:t>
      </w:r>
      <w:r>
        <w:t xml:space="preserve"> folders are for each </w:t>
      </w:r>
      <w:r w:rsidR="00BD6E3D">
        <w:t>trainer</w:t>
      </w:r>
      <w:r>
        <w:t xml:space="preserve"> to use as they want</w:t>
      </w:r>
      <w:r w:rsidR="00786FF9">
        <w:t>, especially if it is material that should be shared or available if they are unavailable, themselves</w:t>
      </w:r>
      <w:r>
        <w:t xml:space="preserve">. If a </w:t>
      </w:r>
      <w:r w:rsidR="00BD6E3D">
        <w:t>trainer</w:t>
      </w:r>
      <w:r>
        <w:t xml:space="preserve"> is asked to develop training, they should develop training materials here.</w:t>
      </w:r>
    </w:p>
    <w:p w14:paraId="18E04C39" w14:textId="77777777" w:rsidR="00A95FBF" w:rsidRDefault="00A95FBF" w:rsidP="00A95FBF">
      <w:pPr>
        <w:pStyle w:val="Heading2"/>
      </w:pPr>
      <w:r>
        <w:t>Permissions</w:t>
      </w:r>
    </w:p>
    <w:p w14:paraId="7F188E38" w14:textId="71C949B0" w:rsidR="00BC36AA" w:rsidRDefault="00A95FBF" w:rsidP="00786FF9">
      <w:pPr>
        <w:pStyle w:val="NoSpacing"/>
      </w:pPr>
      <w:r>
        <w:t>Individual permissions will be set as necessary according to management requests or as needed. Anyone outside of</w:t>
      </w:r>
      <w:r w:rsidR="00786FF9">
        <w:t xml:space="preserve"> </w:t>
      </w:r>
      <w:r>
        <w:t>the training organization needs to get permission from their manager and our managers before it is granted.</w:t>
      </w:r>
    </w:p>
    <w:p w14:paraId="7C32DAB9" w14:textId="19521C3D" w:rsidR="00BC36AA" w:rsidRDefault="00BD6E3D" w:rsidP="00786FF9">
      <w:pPr>
        <w:pStyle w:val="NoSpacing"/>
        <w:numPr>
          <w:ilvl w:val="0"/>
          <w:numId w:val="4"/>
        </w:numPr>
      </w:pPr>
      <w:r>
        <w:t>Trainer</w:t>
      </w:r>
      <w:r w:rsidR="00A95FBF">
        <w:t xml:space="preserve">s will have </w:t>
      </w:r>
      <w:r>
        <w:t>“</w:t>
      </w:r>
      <w:r w:rsidR="00A95FBF">
        <w:t>View only</w:t>
      </w:r>
      <w:r>
        <w:t>”</w:t>
      </w:r>
      <w:r w:rsidR="00A95FBF">
        <w:t xml:space="preserve"> access to the </w:t>
      </w:r>
      <w:r w:rsidR="00A95FBF" w:rsidRPr="00786FF9">
        <w:rPr>
          <w:b/>
          <w:bCs/>
        </w:rPr>
        <w:t>LIVE TRAINING</w:t>
      </w:r>
      <w:r w:rsidR="00A95FBF">
        <w:t xml:space="preserve"> and the </w:t>
      </w:r>
      <w:r w:rsidR="00A95FBF" w:rsidRPr="00786FF9">
        <w:rPr>
          <w:b/>
          <w:bCs/>
        </w:rPr>
        <w:t>Public</w:t>
      </w:r>
      <w:r w:rsidR="00A95FBF">
        <w:t xml:space="preserve"> folder </w:t>
      </w:r>
    </w:p>
    <w:p w14:paraId="38F23041" w14:textId="34EC3D50" w:rsidR="00BC36AA" w:rsidRDefault="00A95FBF" w:rsidP="00786FF9">
      <w:pPr>
        <w:pStyle w:val="ListParagraph"/>
        <w:numPr>
          <w:ilvl w:val="0"/>
          <w:numId w:val="4"/>
        </w:numPr>
      </w:pPr>
      <w:r>
        <w:t xml:space="preserve">FGs, PGs, and Job Aids are view only PDFs and are enabled to be copied, downloaded, and printed. </w:t>
      </w:r>
    </w:p>
    <w:p w14:paraId="201E2146" w14:textId="2E1B2DE8" w:rsidR="00BC36AA" w:rsidRDefault="00A95FBF" w:rsidP="00786FF9">
      <w:pPr>
        <w:pStyle w:val="ListParagraph"/>
        <w:numPr>
          <w:ilvl w:val="0"/>
          <w:numId w:val="4"/>
        </w:numPr>
      </w:pPr>
      <w:r>
        <w:t xml:space="preserve">SDs are </w:t>
      </w:r>
      <w:r w:rsidR="00BD6E3D">
        <w:t>Power Point decks</w:t>
      </w:r>
      <w:r>
        <w:t xml:space="preserve"> and are NOT enabled to be copied, downloaded, and printed. </w:t>
      </w:r>
    </w:p>
    <w:p w14:paraId="78EC0D03" w14:textId="3D2245B6" w:rsidR="00BC36AA" w:rsidRDefault="00A95FBF" w:rsidP="00786FF9">
      <w:pPr>
        <w:pStyle w:val="ListParagraph"/>
        <w:numPr>
          <w:ilvl w:val="0"/>
          <w:numId w:val="4"/>
        </w:numPr>
      </w:pPr>
      <w:r>
        <w:lastRenderedPageBreak/>
        <w:t xml:space="preserve">All resource materials will be view only and are NOT enabled to be copied, downloaded, and printed. </w:t>
      </w:r>
    </w:p>
    <w:p w14:paraId="117DBFA4" w14:textId="34E49C6D" w:rsidR="00BC36AA" w:rsidRDefault="00A95FBF" w:rsidP="00786FF9">
      <w:pPr>
        <w:pStyle w:val="ListParagraph"/>
        <w:numPr>
          <w:ilvl w:val="0"/>
          <w:numId w:val="4"/>
        </w:numPr>
      </w:pPr>
      <w:r>
        <w:t>Job aid documents in the resource folder will be PDF documents that can be downloaded, copied, and printed.</w:t>
      </w:r>
    </w:p>
    <w:p w14:paraId="54A4AB48" w14:textId="0A03466C" w:rsidR="00BC36AA" w:rsidRDefault="00BD6E3D" w:rsidP="00786FF9">
      <w:pPr>
        <w:pStyle w:val="NoSpacing"/>
      </w:pPr>
      <w:r>
        <w:t>Trainer</w:t>
      </w:r>
      <w:r w:rsidR="00A95FBF">
        <w:t xml:space="preserve">s will have </w:t>
      </w:r>
      <w:r>
        <w:t>“</w:t>
      </w:r>
      <w:r w:rsidR="00A95FBF">
        <w:t>Edit</w:t>
      </w:r>
      <w:r>
        <w:t>”</w:t>
      </w:r>
      <w:r w:rsidR="00A95FBF">
        <w:t xml:space="preserve"> access to:</w:t>
      </w:r>
    </w:p>
    <w:p w14:paraId="1B128E16" w14:textId="1C9270AA" w:rsidR="00BC36AA" w:rsidRDefault="00A95FBF" w:rsidP="00786FF9">
      <w:pPr>
        <w:pStyle w:val="ListParagraph"/>
        <w:numPr>
          <w:ilvl w:val="0"/>
          <w:numId w:val="5"/>
        </w:numPr>
      </w:pPr>
      <w:r>
        <w:t>Their individual folders.</w:t>
      </w:r>
    </w:p>
    <w:p w14:paraId="5F4006FB" w14:textId="418DB2F7" w:rsidR="00BC36AA" w:rsidRDefault="00A95FBF" w:rsidP="00786FF9">
      <w:pPr>
        <w:pStyle w:val="ListParagraph"/>
        <w:numPr>
          <w:ilvl w:val="0"/>
          <w:numId w:val="5"/>
        </w:numPr>
      </w:pPr>
      <w:r>
        <w:t xml:space="preserve">Documents for content development in the </w:t>
      </w:r>
      <w:r w:rsidRPr="00BD6E3D">
        <w:rPr>
          <w:b/>
          <w:bCs/>
        </w:rPr>
        <w:t>DEVELOPMENT</w:t>
      </w:r>
      <w:r>
        <w:t xml:space="preserve"> folder, on a case-by-case basis. After content is generated, additional people may be added with Comment access.</w:t>
      </w:r>
    </w:p>
    <w:p w14:paraId="03DEF06A" w14:textId="69B18CB3" w:rsidR="00BC36AA" w:rsidRDefault="00BD6E3D" w:rsidP="00BC36AA">
      <w:pPr>
        <w:pStyle w:val="Heading2"/>
      </w:pPr>
      <w:r>
        <w:t>Trainer</w:t>
      </w:r>
      <w:r w:rsidR="00A95FBF">
        <w:t xml:space="preserve"> developed training </w:t>
      </w:r>
    </w:p>
    <w:p w14:paraId="0DB53B5E" w14:textId="77777777" w:rsidR="00BC36AA" w:rsidRDefault="00A95FBF" w:rsidP="00A95FBF">
      <w:r>
        <w:t>For training developed outside of</w:t>
      </w:r>
      <w:r w:rsidR="00BC36AA">
        <w:t xml:space="preserve"> </w:t>
      </w:r>
      <w:r>
        <w:t>the ID team, please use your individual</w:t>
      </w:r>
      <w:r w:rsidR="00BC36AA">
        <w:t xml:space="preserve"> </w:t>
      </w:r>
      <w:r>
        <w:t>folders. This way the business has access to the documentation if needed.</w:t>
      </w:r>
    </w:p>
    <w:p w14:paraId="021C628A" w14:textId="77777777" w:rsidR="00BC36AA" w:rsidRDefault="00A95FBF" w:rsidP="00A95FBF">
      <w:r>
        <w:t xml:space="preserve">Once the training is completed, contact an ID to move it to the </w:t>
      </w:r>
      <w:r w:rsidRPr="00BD6E3D">
        <w:rPr>
          <w:b/>
          <w:bCs/>
        </w:rPr>
        <w:t>LIVE TRAINING</w:t>
      </w:r>
      <w:r>
        <w:t xml:space="preserve"> folder and have the deployment plan and index updated.</w:t>
      </w:r>
    </w:p>
    <w:p w14:paraId="7D110419" w14:textId="653DCC24" w:rsidR="003F1A81" w:rsidRDefault="00A95FBF" w:rsidP="00A95FBF">
      <w:r>
        <w:t xml:space="preserve">The </w:t>
      </w:r>
      <w:r w:rsidR="00BD6E3D">
        <w:t>trainer</w:t>
      </w:r>
      <w:r>
        <w:t xml:space="preserve"> will be the point of contact</w:t>
      </w:r>
      <w:r w:rsidR="00BC36AA">
        <w:t xml:space="preserve"> </w:t>
      </w:r>
      <w:r>
        <w:t>for any maintenance that may need to be performed, unless otherwise directed. The ID team will not perform maintenance or updates until responsibility for the course is reassigned to the ID team.</w:t>
      </w:r>
    </w:p>
    <w:sectPr w:rsidR="003F1A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oudy Old Style">
    <w:panose1 w:val="02020502050305020303"/>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813FB"/>
    <w:multiLevelType w:val="hybridMultilevel"/>
    <w:tmpl w:val="8668C8E4"/>
    <w:lvl w:ilvl="0" w:tplc="876CD2CC">
      <w:numFmt w:val="bullet"/>
      <w:lvlText w:val="-"/>
      <w:lvlJc w:val="left"/>
      <w:pPr>
        <w:ind w:left="720" w:hanging="360"/>
      </w:pPr>
      <w:rPr>
        <w:rFonts w:ascii="Goudy Old Style" w:eastAsiaTheme="minorHAnsi" w:hAnsi="Goudy Old Style"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5C406E1"/>
    <w:multiLevelType w:val="hybridMultilevel"/>
    <w:tmpl w:val="2AA67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D93548"/>
    <w:multiLevelType w:val="hybridMultilevel"/>
    <w:tmpl w:val="85E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3E5C51"/>
    <w:multiLevelType w:val="hybridMultilevel"/>
    <w:tmpl w:val="D188C644"/>
    <w:lvl w:ilvl="0" w:tplc="876CD2CC">
      <w:numFmt w:val="bullet"/>
      <w:lvlText w:val="-"/>
      <w:lvlJc w:val="left"/>
      <w:pPr>
        <w:ind w:left="720" w:hanging="360"/>
      </w:pPr>
      <w:rPr>
        <w:rFonts w:ascii="Goudy Old Style" w:eastAsiaTheme="minorHAnsi" w:hAnsi="Goudy Old Styl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41644C6"/>
    <w:multiLevelType w:val="hybridMultilevel"/>
    <w:tmpl w:val="586EF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5FBF"/>
    <w:rsid w:val="003F1A81"/>
    <w:rsid w:val="00786FF9"/>
    <w:rsid w:val="00864811"/>
    <w:rsid w:val="00A95FBF"/>
    <w:rsid w:val="00BC36AA"/>
    <w:rsid w:val="00BD6E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C60A0B"/>
  <w15:chartTrackingRefBased/>
  <w15:docId w15:val="{255019CE-45B2-4116-AD5F-33A4E2E82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5FBF"/>
    <w:rPr>
      <w:rFonts w:ascii="Goudy Old Style" w:hAnsi="Goudy Old Style"/>
    </w:rPr>
  </w:style>
  <w:style w:type="paragraph" w:styleId="Heading1">
    <w:name w:val="heading 1"/>
    <w:basedOn w:val="Normal"/>
    <w:next w:val="Normal"/>
    <w:link w:val="Heading1Char"/>
    <w:uiPriority w:val="9"/>
    <w:qFormat/>
    <w:rsid w:val="00A95FBF"/>
    <w:pPr>
      <w:keepNext/>
      <w:keepLines/>
      <w:spacing w:before="240" w:after="0"/>
      <w:outlineLvl w:val="0"/>
    </w:pPr>
    <w:rPr>
      <w:rFonts w:asciiTheme="majorHAnsi" w:eastAsiaTheme="majorEastAsia" w:hAnsiTheme="majorHAnsi" w:cstheme="majorBidi"/>
      <w:b/>
      <w:color w:val="2F5496" w:themeColor="accent1" w:themeShade="BF"/>
      <w:sz w:val="32"/>
      <w:szCs w:val="32"/>
    </w:rPr>
  </w:style>
  <w:style w:type="paragraph" w:styleId="Heading2">
    <w:name w:val="heading 2"/>
    <w:basedOn w:val="Normal"/>
    <w:next w:val="Normal"/>
    <w:link w:val="Heading2Char"/>
    <w:uiPriority w:val="9"/>
    <w:unhideWhenUsed/>
    <w:qFormat/>
    <w:rsid w:val="00A95FBF"/>
    <w:pPr>
      <w:keepNext/>
      <w:keepLines/>
      <w:spacing w:before="40" w:after="0"/>
      <w:outlineLvl w:val="1"/>
    </w:pPr>
    <w:rPr>
      <w:rFonts w:asciiTheme="majorHAnsi" w:eastAsiaTheme="majorEastAsia" w:hAnsiTheme="majorHAnsi"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5FBF"/>
    <w:pPr>
      <w:ind w:left="720"/>
      <w:contextualSpacing/>
    </w:pPr>
  </w:style>
  <w:style w:type="character" w:customStyle="1" w:styleId="Heading2Char">
    <w:name w:val="Heading 2 Char"/>
    <w:basedOn w:val="DefaultParagraphFont"/>
    <w:link w:val="Heading2"/>
    <w:uiPriority w:val="9"/>
    <w:rsid w:val="00A95FBF"/>
    <w:rPr>
      <w:rFonts w:asciiTheme="majorHAnsi" w:eastAsiaTheme="majorEastAsia" w:hAnsiTheme="majorHAnsi" w:cstheme="majorBidi"/>
      <w:b/>
      <w:color w:val="2F5496" w:themeColor="accent1" w:themeShade="BF"/>
      <w:sz w:val="26"/>
      <w:szCs w:val="26"/>
    </w:rPr>
  </w:style>
  <w:style w:type="character" w:customStyle="1" w:styleId="Heading1Char">
    <w:name w:val="Heading 1 Char"/>
    <w:basedOn w:val="DefaultParagraphFont"/>
    <w:link w:val="Heading1"/>
    <w:uiPriority w:val="9"/>
    <w:rsid w:val="00A95FBF"/>
    <w:rPr>
      <w:rFonts w:asciiTheme="majorHAnsi" w:eastAsiaTheme="majorEastAsia" w:hAnsiTheme="majorHAnsi" w:cstheme="majorBidi"/>
      <w:b/>
      <w:color w:val="2F5496" w:themeColor="accent1" w:themeShade="BF"/>
      <w:sz w:val="32"/>
      <w:szCs w:val="32"/>
    </w:rPr>
  </w:style>
  <w:style w:type="paragraph" w:styleId="NoSpacing">
    <w:name w:val="No Spacing"/>
    <w:uiPriority w:val="1"/>
    <w:qFormat/>
    <w:rsid w:val="00A95FBF"/>
    <w:pPr>
      <w:spacing w:after="0" w:line="240" w:lineRule="auto"/>
    </w:pPr>
    <w:rPr>
      <w:rFonts w:ascii="Goudy Old Style" w:hAnsi="Goudy Old Sty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0D3665FC4D444CB6EFF23425594A21" ma:contentTypeVersion="12" ma:contentTypeDescription="Create a new document." ma:contentTypeScope="" ma:versionID="a778137f43edf3f7f6e1f8c64213ba4e">
  <xsd:schema xmlns:xsd="http://www.w3.org/2001/XMLSchema" xmlns:xs="http://www.w3.org/2001/XMLSchema" xmlns:p="http://schemas.microsoft.com/office/2006/metadata/properties" xmlns:ns2="87d83dfe-c72e-4e54-89d1-80deb93ba846" xmlns:ns3="a6bc319b-0e73-4488-9c4a-d610f721ff3e" targetNamespace="http://schemas.microsoft.com/office/2006/metadata/properties" ma:root="true" ma:fieldsID="27625bcf1e7304b0e5584f880f61efb3" ns2:_="" ns3:_="">
    <xsd:import namespace="87d83dfe-c72e-4e54-89d1-80deb93ba846"/>
    <xsd:import namespace="a6bc319b-0e73-4488-9c4a-d610f721ff3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83dfe-c72e-4e54-89d1-80deb93ba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6bc319b-0e73-4488-9c4a-d610f721ff3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657AED-4317-4C80-869C-E2A7CD544D20}"/>
</file>

<file path=customXml/itemProps2.xml><?xml version="1.0" encoding="utf-8"?>
<ds:datastoreItem xmlns:ds="http://schemas.openxmlformats.org/officeDocument/2006/customXml" ds:itemID="{33B57475-6240-4D9F-B353-79F9A5AE61E7}"/>
</file>

<file path=customXml/itemProps3.xml><?xml version="1.0" encoding="utf-8"?>
<ds:datastoreItem xmlns:ds="http://schemas.openxmlformats.org/officeDocument/2006/customXml" ds:itemID="{064661F8-82BF-408A-A376-DA89753F1E6E}"/>
</file>

<file path=docProps/app.xml><?xml version="1.0" encoding="utf-8"?>
<Properties xmlns="http://schemas.openxmlformats.org/officeDocument/2006/extended-properties" xmlns:vt="http://schemas.openxmlformats.org/officeDocument/2006/docPropsVTypes">
  <Template>Normal</Template>
  <TotalTime>42</TotalTime>
  <Pages>2</Pages>
  <Words>478</Words>
  <Characters>2727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Rick Jacobs</dc:creator>
  <cp:keywords/>
  <dc:description/>
  <cp:lastModifiedBy>Rick Jacobs</cp:lastModifiedBy>
  <cp:revision>2</cp:revision>
  <dcterms:created xsi:type="dcterms:W3CDTF">2021-01-06T19:48:00Z</dcterms:created>
  <dcterms:modified xsi:type="dcterms:W3CDTF">2021-01-06T20:44:00Z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0x010100A30D3665FC4D444CB6EFF23425594A21</vt:lpwstr>
  </property>
</Properties>
</file>